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BF9EE" w14:textId="77777777" w:rsidR="00D93B69" w:rsidRPr="00DF132B" w:rsidRDefault="00223B4C" w:rsidP="00075F43">
      <w:pPr>
        <w:pStyle w:val="a3"/>
        <w:ind w:left="5670" w:firstLine="0"/>
        <w:contextualSpacing/>
        <w:jc w:val="left"/>
        <w:rPr>
          <w:bCs/>
          <w:szCs w:val="28"/>
        </w:rPr>
      </w:pPr>
      <w:bookmarkStart w:id="0" w:name="_GoBack"/>
      <w:bookmarkEnd w:id="0"/>
      <w:r w:rsidRPr="00DF132B">
        <w:rPr>
          <w:szCs w:val="28"/>
        </w:rPr>
        <w:t>Приложение 1</w:t>
      </w:r>
    </w:p>
    <w:p w14:paraId="1B8FDAA8" w14:textId="77777777" w:rsidR="00874A0F" w:rsidRDefault="00874A0F" w:rsidP="00075F4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DF132B">
        <w:rPr>
          <w:rFonts w:ascii="Times New Roman" w:hAnsi="Times New Roman" w:cs="Times New Roman"/>
          <w:sz w:val="28"/>
          <w:szCs w:val="28"/>
        </w:rPr>
        <w:t>к проекту приказ</w:t>
      </w:r>
      <w:r w:rsidR="001B0661">
        <w:rPr>
          <w:rFonts w:ascii="Times New Roman" w:hAnsi="Times New Roman" w:cs="Times New Roman"/>
          <w:sz w:val="28"/>
          <w:szCs w:val="28"/>
        </w:rPr>
        <w:t>а</w:t>
      </w:r>
      <w:r w:rsidRPr="00DF132B">
        <w:rPr>
          <w:rFonts w:ascii="Times New Roman" w:hAnsi="Times New Roman" w:cs="Times New Roman"/>
          <w:sz w:val="28"/>
          <w:szCs w:val="28"/>
        </w:rPr>
        <w:t xml:space="preserve"> ФГБУ</w:t>
      </w:r>
      <w:r w:rsidR="00037148">
        <w:rPr>
          <w:rFonts w:ascii="Times New Roman" w:hAnsi="Times New Roman" w:cs="Times New Roman"/>
          <w:sz w:val="28"/>
          <w:szCs w:val="28"/>
        </w:rPr>
        <w:t xml:space="preserve"> «</w:t>
      </w:r>
      <w:r w:rsidRPr="00DF132B">
        <w:rPr>
          <w:rFonts w:ascii="Times New Roman" w:hAnsi="Times New Roman" w:cs="Times New Roman"/>
          <w:sz w:val="28"/>
          <w:szCs w:val="28"/>
        </w:rPr>
        <w:t>Тебердинский государственный заповедник</w:t>
      </w:r>
      <w:r w:rsidR="00037148">
        <w:rPr>
          <w:rFonts w:ascii="Times New Roman" w:hAnsi="Times New Roman" w:cs="Times New Roman"/>
          <w:sz w:val="28"/>
          <w:szCs w:val="28"/>
        </w:rPr>
        <w:t>»</w:t>
      </w:r>
      <w:r w:rsidRPr="00DF13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0F60D" w14:textId="77777777" w:rsidR="00DF132B" w:rsidRPr="00DF132B" w:rsidRDefault="00DF132B" w:rsidP="00075F43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8"/>
          <w:szCs w:val="28"/>
        </w:rPr>
      </w:pPr>
    </w:p>
    <w:p w14:paraId="2C4C1F2D" w14:textId="77777777" w:rsidR="00DF132B" w:rsidRPr="00DF132B" w:rsidRDefault="00DF132B" w:rsidP="00075F43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8"/>
          <w:szCs w:val="28"/>
        </w:rPr>
      </w:pPr>
    </w:p>
    <w:p w14:paraId="7F54BBA3" w14:textId="77777777" w:rsidR="00DF132B" w:rsidRPr="00DF132B" w:rsidRDefault="00DF132B" w:rsidP="00075F43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32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0AF688E" w14:textId="77777777" w:rsidR="00D0677F" w:rsidRDefault="00DF132B" w:rsidP="00075F43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2B">
        <w:rPr>
          <w:rFonts w:ascii="Times New Roman" w:hAnsi="Times New Roman" w:cs="Times New Roman"/>
          <w:b/>
          <w:sz w:val="28"/>
          <w:szCs w:val="28"/>
        </w:rPr>
        <w:t xml:space="preserve">КАТЕГОРИЙ ФИЗИЧЕСКИХ ЛИЦ, ОСВОБОЖДЕННЫХ ОТ ВЗИМАНИЯ  ПЛАТЫ ЗА ПОСЕЩЕНИЕ ТЕРРИТОРИИ </w:t>
      </w:r>
      <w:r w:rsidR="00037148" w:rsidRPr="00DF132B">
        <w:rPr>
          <w:rFonts w:ascii="Times New Roman" w:hAnsi="Times New Roman" w:cs="Times New Roman"/>
          <w:b/>
          <w:sz w:val="28"/>
          <w:szCs w:val="28"/>
        </w:rPr>
        <w:t>ТЕБЕРДИНСК</w:t>
      </w:r>
      <w:r w:rsidR="00037148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DF132B">
        <w:rPr>
          <w:rFonts w:ascii="Times New Roman" w:hAnsi="Times New Roman" w:cs="Times New Roman"/>
          <w:b/>
          <w:sz w:val="28"/>
          <w:szCs w:val="28"/>
        </w:rPr>
        <w:t xml:space="preserve">ГОСУДАРСТВЕННОГО ПРИРОДНОГО </w:t>
      </w:r>
      <w:r w:rsidR="00874A0F">
        <w:rPr>
          <w:rFonts w:ascii="Times New Roman" w:hAnsi="Times New Roman" w:cs="Times New Roman"/>
          <w:b/>
          <w:sz w:val="28"/>
          <w:szCs w:val="28"/>
        </w:rPr>
        <w:t xml:space="preserve">БИОСФЕРНОГО </w:t>
      </w:r>
      <w:r w:rsidRPr="00DF132B">
        <w:rPr>
          <w:rFonts w:ascii="Times New Roman" w:hAnsi="Times New Roman" w:cs="Times New Roman"/>
          <w:b/>
          <w:sz w:val="28"/>
          <w:szCs w:val="28"/>
        </w:rPr>
        <w:t xml:space="preserve">ЗАПОВЕДНИКА </w:t>
      </w:r>
    </w:p>
    <w:p w14:paraId="144AF1AC" w14:textId="77777777" w:rsidR="00D0677F" w:rsidRPr="00DF132B" w:rsidRDefault="00D0677F" w:rsidP="00075F43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5FE1F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а) инвалиды войны;</w:t>
      </w:r>
    </w:p>
    <w:p w14:paraId="3E92AC4D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б) участники Великой Отечественной войны;</w:t>
      </w:r>
    </w:p>
    <w:p w14:paraId="1BE8D2ED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в) лица, удостоенные званий Героя Советского Союза, Героя Российской Федерации или являющиеся полными кавалерами ордена Славы;</w:t>
      </w:r>
    </w:p>
    <w:p w14:paraId="4DF0967A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г) лица, удостоенные званий Героя Социалистического Труда, Героя Труда Российской Федерации либо награжденные орденом Трудовой Славы трех степеней;</w:t>
      </w:r>
    </w:p>
    <w:p w14:paraId="21C9B1FF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д) ветераны боевых действий из числа лиц, указанных в пункте 1 статьи 3 Федерального закона</w:t>
      </w:r>
      <w:r w:rsidR="00037148">
        <w:rPr>
          <w:rFonts w:ascii="Roboto" w:eastAsia="Times New Roman" w:hAnsi="Roboto" w:cs="Times New Roman"/>
          <w:color w:val="000000"/>
          <w:sz w:val="28"/>
          <w:szCs w:val="28"/>
        </w:rPr>
        <w:t xml:space="preserve"> «</w:t>
      </w: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О ветеранах</w:t>
      </w:r>
      <w:r w:rsidR="00037148">
        <w:rPr>
          <w:rFonts w:ascii="Roboto" w:eastAsia="Times New Roman" w:hAnsi="Roboto" w:cs="Times New Roman"/>
          <w:color w:val="000000"/>
          <w:sz w:val="28"/>
          <w:szCs w:val="28"/>
        </w:rPr>
        <w:t>»</w:t>
      </w: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;</w:t>
      </w:r>
    </w:p>
    <w:p w14:paraId="51BE37C9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е)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 за службу в указанный период;</w:t>
      </w:r>
    </w:p>
    <w:p w14:paraId="096F040C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ж) лица, награжденные знаком</w:t>
      </w:r>
      <w:r w:rsidR="00037148">
        <w:rPr>
          <w:rFonts w:ascii="Roboto" w:eastAsia="Times New Roman" w:hAnsi="Roboto" w:cs="Times New Roman"/>
          <w:color w:val="000000"/>
          <w:sz w:val="28"/>
          <w:szCs w:val="28"/>
        </w:rPr>
        <w:t xml:space="preserve"> «</w:t>
      </w: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Жителю блокадного Ленинграда</w:t>
      </w:r>
      <w:r w:rsidR="00037148">
        <w:rPr>
          <w:rFonts w:ascii="Roboto" w:eastAsia="Times New Roman" w:hAnsi="Roboto" w:cs="Times New Roman"/>
          <w:color w:val="000000"/>
          <w:sz w:val="28"/>
          <w:szCs w:val="28"/>
        </w:rPr>
        <w:t>»</w:t>
      </w: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;</w:t>
      </w:r>
    </w:p>
    <w:p w14:paraId="02FAF4AA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з)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14:paraId="7088C8FD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и)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Ленинграда;</w:t>
      </w:r>
    </w:p>
    <w:p w14:paraId="4A938AB2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к) инвалиды и сопровождающие их лица;</w:t>
      </w:r>
    </w:p>
    <w:p w14:paraId="193CB817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л) дети-инвалиды и сопровождающие их лица;</w:t>
      </w:r>
    </w:p>
    <w:p w14:paraId="496F13A3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м)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граждан;</w:t>
      </w:r>
    </w:p>
    <w:p w14:paraId="4551206B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н) дети дошкольного и школьного возраста;</w:t>
      </w:r>
    </w:p>
    <w:p w14:paraId="5455784B" w14:textId="77777777" w:rsidR="00DF132B" w:rsidRPr="00DF132B" w:rsidRDefault="00DF132B" w:rsidP="00075F43">
      <w:pPr>
        <w:spacing w:after="0" w:line="240" w:lineRule="auto"/>
        <w:ind w:left="-142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о) малоимущие семьи, малоимущие одиноко проживающие граждане и иные категории граждан, предусмотренные Федеральным законом</w:t>
      </w:r>
      <w:r w:rsidR="00037148">
        <w:rPr>
          <w:rFonts w:ascii="Roboto" w:eastAsia="Times New Roman" w:hAnsi="Roboto" w:cs="Times New Roman"/>
          <w:color w:val="000000"/>
          <w:sz w:val="28"/>
          <w:szCs w:val="28"/>
        </w:rPr>
        <w:t xml:space="preserve"> «</w:t>
      </w: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О государственной социальной помощи</w:t>
      </w:r>
      <w:r w:rsidR="00037148">
        <w:rPr>
          <w:rFonts w:ascii="Roboto" w:eastAsia="Times New Roman" w:hAnsi="Roboto" w:cs="Times New Roman"/>
          <w:color w:val="000000"/>
          <w:sz w:val="28"/>
          <w:szCs w:val="28"/>
        </w:rPr>
        <w:t>»</w:t>
      </w: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;</w:t>
      </w:r>
    </w:p>
    <w:p w14:paraId="6DF4C3C3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п) граждане Российской Федерации пенсионного возраста;</w:t>
      </w:r>
    </w:p>
    <w:p w14:paraId="62070CF8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р) многодетные родители, воспитывающие несовершеннолетних детей;</w:t>
      </w:r>
    </w:p>
    <w:p w14:paraId="43896D1F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F132B">
        <w:rPr>
          <w:rFonts w:ascii="Roboto" w:eastAsia="Times New Roman" w:hAnsi="Roboto" w:cs="Times New Roman"/>
          <w:color w:val="000000"/>
          <w:sz w:val="28"/>
          <w:szCs w:val="28"/>
        </w:rPr>
        <w:t>с) дети-сироты, дети, оставшиеся без попечения родителей, лица из числа детей-сирот и детей, оставшихся без попечения родителей.</w:t>
      </w:r>
    </w:p>
    <w:p w14:paraId="0A2C0EBD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573E1F48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0542F6F5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7508DAC2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6FBD48CC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4B9EB1EB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221C6F4C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37E671CE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1EA8B259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48CEB0E3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3C64C2EA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00966BAB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25AD3EBD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024C944F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4EE249CB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5A35BD96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5AB70B91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3B439EFB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2C36CCD7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4D5D1CC9" w14:textId="77777777" w:rsidR="00DF132B" w:rsidRPr="00DF132B" w:rsidRDefault="00DF132B" w:rsidP="00075F43">
      <w:pPr>
        <w:shd w:val="clear" w:color="auto" w:fill="FFFFFF"/>
        <w:contextualSpacing/>
        <w:rPr>
          <w:rFonts w:ascii="Roboto" w:eastAsia="Times New Roman" w:hAnsi="Roboto" w:cs="Times New Roman"/>
          <w:color w:val="000000"/>
          <w:sz w:val="28"/>
          <w:szCs w:val="28"/>
        </w:rPr>
      </w:pPr>
    </w:p>
    <w:p w14:paraId="08262C35" w14:textId="77777777" w:rsidR="00874A0F" w:rsidRDefault="00874A0F" w:rsidP="00075F43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</w:p>
    <w:p w14:paraId="3B7A90EC" w14:textId="77777777" w:rsidR="00906803" w:rsidRDefault="00906803" w:rsidP="00075F43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</w:p>
    <w:p w14:paraId="681672E4" w14:textId="77777777" w:rsidR="00906803" w:rsidRDefault="00906803" w:rsidP="00075F43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</w:p>
    <w:p w14:paraId="404287C5" w14:textId="77777777" w:rsidR="00906803" w:rsidRDefault="00906803" w:rsidP="00075F43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</w:p>
    <w:p w14:paraId="535F5C78" w14:textId="77777777" w:rsidR="00906803" w:rsidRDefault="00906803" w:rsidP="00075F43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</w:p>
    <w:p w14:paraId="0C6B4183" w14:textId="77777777" w:rsidR="00906803" w:rsidRDefault="00906803" w:rsidP="00075F43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</w:p>
    <w:p w14:paraId="09BCF0DF" w14:textId="77777777" w:rsidR="00906803" w:rsidRDefault="00906803" w:rsidP="00075F43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</w:p>
    <w:p w14:paraId="307149EB" w14:textId="77777777" w:rsidR="00906803" w:rsidRDefault="00906803" w:rsidP="00075F43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</w:p>
    <w:p w14:paraId="052D8AFA" w14:textId="77777777" w:rsidR="00874A0F" w:rsidRDefault="00874A0F" w:rsidP="00075F43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</w:p>
    <w:p w14:paraId="3F393AB0" w14:textId="77777777" w:rsidR="00874A0F" w:rsidRDefault="00874A0F" w:rsidP="00075F43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</w:p>
    <w:p w14:paraId="118D4FAD" w14:textId="77777777" w:rsidR="00874A0F" w:rsidRDefault="00874A0F" w:rsidP="00075F43">
      <w:pPr>
        <w:spacing w:after="0" w:line="240" w:lineRule="auto"/>
        <w:ind w:left="6373"/>
        <w:contextualSpacing/>
        <w:rPr>
          <w:rFonts w:ascii="Times New Roman" w:hAnsi="Times New Roman" w:cs="Times New Roman"/>
          <w:sz w:val="28"/>
          <w:szCs w:val="28"/>
        </w:rPr>
      </w:pPr>
    </w:p>
    <w:p w14:paraId="75365C3D" w14:textId="77777777" w:rsidR="00DF132B" w:rsidRPr="00DF132B" w:rsidRDefault="00223B4C" w:rsidP="00075F4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DF132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17D796F" w14:textId="77777777" w:rsidR="00037148" w:rsidRDefault="00DF132B" w:rsidP="00075F4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DF132B">
        <w:rPr>
          <w:rFonts w:ascii="Times New Roman" w:hAnsi="Times New Roman" w:cs="Times New Roman"/>
          <w:sz w:val="28"/>
          <w:szCs w:val="28"/>
        </w:rPr>
        <w:t>к проекту приказ</w:t>
      </w:r>
      <w:r w:rsidR="001B0661">
        <w:rPr>
          <w:rFonts w:ascii="Times New Roman" w:hAnsi="Times New Roman" w:cs="Times New Roman"/>
          <w:sz w:val="28"/>
          <w:szCs w:val="28"/>
        </w:rPr>
        <w:t>а</w:t>
      </w:r>
      <w:r w:rsidRPr="00DF132B">
        <w:rPr>
          <w:rFonts w:ascii="Times New Roman" w:hAnsi="Times New Roman" w:cs="Times New Roman"/>
          <w:sz w:val="28"/>
          <w:szCs w:val="28"/>
        </w:rPr>
        <w:t xml:space="preserve"> ФГБУ</w:t>
      </w:r>
      <w:r w:rsidR="00037148">
        <w:rPr>
          <w:rFonts w:ascii="Times New Roman" w:hAnsi="Times New Roman" w:cs="Times New Roman"/>
          <w:sz w:val="28"/>
          <w:szCs w:val="28"/>
        </w:rPr>
        <w:t xml:space="preserve"> «</w:t>
      </w:r>
      <w:r w:rsidRPr="00DF132B">
        <w:rPr>
          <w:rFonts w:ascii="Times New Roman" w:hAnsi="Times New Roman" w:cs="Times New Roman"/>
          <w:sz w:val="28"/>
          <w:szCs w:val="28"/>
        </w:rPr>
        <w:t xml:space="preserve">Тебердинский государственный заповедник </w:t>
      </w:r>
    </w:p>
    <w:p w14:paraId="0C1F4144" w14:textId="77777777" w:rsidR="00D93B69" w:rsidRPr="00DF132B" w:rsidRDefault="00223B4C" w:rsidP="00075F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2B">
        <w:rPr>
          <w:rFonts w:ascii="Times New Roman" w:hAnsi="Times New Roman" w:cs="Times New Roman"/>
          <w:b/>
          <w:sz w:val="28"/>
          <w:szCs w:val="28"/>
        </w:rPr>
        <w:t xml:space="preserve">ПЕРЕЧЕНЬ УЧАСТКОВ </w:t>
      </w:r>
      <w:r w:rsidR="00037148" w:rsidRPr="00DF132B">
        <w:rPr>
          <w:rFonts w:ascii="Times New Roman" w:hAnsi="Times New Roman" w:cs="Times New Roman"/>
          <w:b/>
          <w:sz w:val="28"/>
          <w:szCs w:val="28"/>
        </w:rPr>
        <w:t>ТЕБЕРДИНСК</w:t>
      </w:r>
      <w:r w:rsidR="00037148">
        <w:rPr>
          <w:rFonts w:ascii="Times New Roman" w:hAnsi="Times New Roman" w:cs="Times New Roman"/>
          <w:b/>
          <w:sz w:val="28"/>
          <w:szCs w:val="28"/>
        </w:rPr>
        <w:t>ОГО</w:t>
      </w:r>
      <w:r w:rsidR="00037148" w:rsidRPr="00DF1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32B">
        <w:rPr>
          <w:rFonts w:ascii="Times New Roman" w:hAnsi="Times New Roman" w:cs="Times New Roman"/>
          <w:b/>
          <w:sz w:val="28"/>
          <w:szCs w:val="28"/>
        </w:rPr>
        <w:t>ГОСУДАРСТВЕННОГО ПРИРОДНОГО</w:t>
      </w:r>
      <w:r w:rsidR="00037148">
        <w:rPr>
          <w:rFonts w:ascii="Times New Roman" w:hAnsi="Times New Roman" w:cs="Times New Roman"/>
          <w:b/>
          <w:sz w:val="28"/>
          <w:szCs w:val="28"/>
        </w:rPr>
        <w:t xml:space="preserve"> БИОСФЕРНОГО </w:t>
      </w:r>
      <w:r w:rsidRPr="00DF132B">
        <w:rPr>
          <w:rFonts w:ascii="Times New Roman" w:hAnsi="Times New Roman" w:cs="Times New Roman"/>
          <w:b/>
          <w:sz w:val="28"/>
          <w:szCs w:val="28"/>
        </w:rPr>
        <w:t>ЗАПОВЕДНИКА, ПОСЕЩЕНИЕ КОТОРЫХ</w:t>
      </w:r>
      <w:r w:rsidR="00037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32B">
        <w:rPr>
          <w:rFonts w:ascii="Times New Roman" w:hAnsi="Times New Roman" w:cs="Times New Roman"/>
          <w:b/>
          <w:sz w:val="28"/>
          <w:szCs w:val="28"/>
        </w:rPr>
        <w:t>В УСТАНОВЛЕННОМ ПОРЯДКЕ РАЗРЕШАЕТСЯ ФИЗИЧЕСКИМ</w:t>
      </w:r>
      <w:r w:rsidR="00037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32B">
        <w:rPr>
          <w:rFonts w:ascii="Times New Roman" w:hAnsi="Times New Roman" w:cs="Times New Roman"/>
          <w:b/>
          <w:sz w:val="28"/>
          <w:szCs w:val="28"/>
        </w:rPr>
        <w:t>ЛИЦАМ В ЦЕЛЯХ ПОЗНАВАТЕЛЬНОГО ТУРИЗМА</w:t>
      </w:r>
    </w:p>
    <w:p w14:paraId="261776EA" w14:textId="77777777" w:rsidR="00D93B69" w:rsidRPr="00DF132B" w:rsidRDefault="00D93B69" w:rsidP="0007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39C519" w14:textId="77777777" w:rsidR="00D93B69" w:rsidRPr="00DF132B" w:rsidRDefault="00D93B69" w:rsidP="00075F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536"/>
      </w:tblGrid>
      <w:tr w:rsidR="00D93B69" w:rsidRPr="00DF132B" w14:paraId="2F2B05B4" w14:textId="77777777">
        <w:tc>
          <w:tcPr>
            <w:tcW w:w="5211" w:type="dxa"/>
          </w:tcPr>
          <w:p w14:paraId="5C4B44F8" w14:textId="77777777" w:rsidR="00D93B69" w:rsidRPr="00DF132B" w:rsidRDefault="00223B4C" w:rsidP="00075F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2B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Участковое лесничество</w:t>
            </w:r>
          </w:p>
        </w:tc>
        <w:tc>
          <w:tcPr>
            <w:tcW w:w="4536" w:type="dxa"/>
          </w:tcPr>
          <w:p w14:paraId="4EA1C5B8" w14:textId="77777777" w:rsidR="00D93B69" w:rsidRPr="00DF132B" w:rsidRDefault="00223B4C" w:rsidP="00075F4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32B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D93B69" w:rsidRPr="00DF132B" w14:paraId="2918D80E" w14:textId="77777777">
        <w:tc>
          <w:tcPr>
            <w:tcW w:w="5211" w:type="dxa"/>
          </w:tcPr>
          <w:p w14:paraId="20868669" w14:textId="77777777" w:rsidR="00D93B69" w:rsidRPr="00DF132B" w:rsidRDefault="00223B4C" w:rsidP="00075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2B">
              <w:rPr>
                <w:rFonts w:ascii="Times New Roman" w:hAnsi="Times New Roman" w:cs="Times New Roman"/>
                <w:sz w:val="28"/>
                <w:szCs w:val="28"/>
              </w:rPr>
              <w:t>Тебердинское</w:t>
            </w:r>
          </w:p>
        </w:tc>
        <w:tc>
          <w:tcPr>
            <w:tcW w:w="4536" w:type="dxa"/>
          </w:tcPr>
          <w:p w14:paraId="63DF3093" w14:textId="77777777" w:rsidR="00D93B69" w:rsidRPr="00DF132B" w:rsidRDefault="00223B4C" w:rsidP="00075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2B">
              <w:rPr>
                <w:rFonts w:ascii="Times New Roman" w:hAnsi="Times New Roman" w:cs="Times New Roman"/>
                <w:sz w:val="28"/>
                <w:szCs w:val="28"/>
              </w:rPr>
              <w:t>5,6,7,27,101,102,103.</w:t>
            </w:r>
          </w:p>
          <w:p w14:paraId="04576DB8" w14:textId="77777777" w:rsidR="00D93B69" w:rsidRPr="00DF132B" w:rsidRDefault="00D93B69" w:rsidP="00075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B69" w:rsidRPr="00DF132B" w14:paraId="6FCB03D9" w14:textId="77777777">
        <w:tc>
          <w:tcPr>
            <w:tcW w:w="5211" w:type="dxa"/>
          </w:tcPr>
          <w:p w14:paraId="39254B02" w14:textId="77777777" w:rsidR="00D93B69" w:rsidRPr="00DF132B" w:rsidRDefault="00223B4C" w:rsidP="00075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2B">
              <w:rPr>
                <w:rFonts w:ascii="Times New Roman" w:hAnsi="Times New Roman" w:cs="Times New Roman"/>
                <w:sz w:val="28"/>
                <w:szCs w:val="28"/>
              </w:rPr>
              <w:t>Джамагатское</w:t>
            </w:r>
          </w:p>
        </w:tc>
        <w:tc>
          <w:tcPr>
            <w:tcW w:w="4536" w:type="dxa"/>
          </w:tcPr>
          <w:p w14:paraId="66BB4EDC" w14:textId="77777777" w:rsidR="00D93B69" w:rsidRPr="00DF132B" w:rsidRDefault="00223B4C" w:rsidP="00075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2B">
              <w:rPr>
                <w:rFonts w:ascii="Times New Roman" w:hAnsi="Times New Roman" w:cs="Times New Roman"/>
                <w:sz w:val="28"/>
                <w:szCs w:val="28"/>
              </w:rPr>
              <w:t>16,17,77.</w:t>
            </w:r>
          </w:p>
          <w:p w14:paraId="3ACD4489" w14:textId="77777777" w:rsidR="00D93B69" w:rsidRPr="00DF132B" w:rsidRDefault="00D93B69" w:rsidP="00075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B69" w:rsidRPr="00DF132B" w14:paraId="07B1BE80" w14:textId="77777777">
        <w:tc>
          <w:tcPr>
            <w:tcW w:w="5211" w:type="dxa"/>
          </w:tcPr>
          <w:p w14:paraId="5A5F91FE" w14:textId="77777777" w:rsidR="00D93B69" w:rsidRPr="00DF132B" w:rsidRDefault="00223B4C" w:rsidP="00075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2B">
              <w:rPr>
                <w:rFonts w:ascii="Times New Roman" w:hAnsi="Times New Roman" w:cs="Times New Roman"/>
                <w:sz w:val="28"/>
                <w:szCs w:val="28"/>
              </w:rPr>
              <w:t>Домбайское</w:t>
            </w:r>
          </w:p>
        </w:tc>
        <w:tc>
          <w:tcPr>
            <w:tcW w:w="4536" w:type="dxa"/>
          </w:tcPr>
          <w:p w14:paraId="1F70A859" w14:textId="77777777" w:rsidR="00D93B69" w:rsidRPr="00DF132B" w:rsidRDefault="00223B4C" w:rsidP="00075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2B">
              <w:rPr>
                <w:rFonts w:ascii="Times New Roman" w:hAnsi="Times New Roman" w:cs="Times New Roman"/>
                <w:sz w:val="28"/>
                <w:szCs w:val="28"/>
              </w:rPr>
              <w:t>51,52,53,54,56,57,58,59,60,89,90.</w:t>
            </w:r>
          </w:p>
          <w:p w14:paraId="3FF72776" w14:textId="77777777" w:rsidR="00D93B69" w:rsidRPr="00DF132B" w:rsidRDefault="00D93B69" w:rsidP="00075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B69" w:rsidRPr="00DF132B" w14:paraId="6B4EFD9A" w14:textId="77777777">
        <w:tc>
          <w:tcPr>
            <w:tcW w:w="5211" w:type="dxa"/>
          </w:tcPr>
          <w:p w14:paraId="48E5E5CD" w14:textId="77777777" w:rsidR="00D93B69" w:rsidRPr="00DF132B" w:rsidRDefault="00223B4C" w:rsidP="00075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2B">
              <w:rPr>
                <w:rFonts w:ascii="Times New Roman" w:hAnsi="Times New Roman" w:cs="Times New Roman"/>
                <w:sz w:val="28"/>
                <w:szCs w:val="28"/>
              </w:rPr>
              <w:t>Гоначхирское</w:t>
            </w:r>
          </w:p>
        </w:tc>
        <w:tc>
          <w:tcPr>
            <w:tcW w:w="4536" w:type="dxa"/>
          </w:tcPr>
          <w:p w14:paraId="36ADD73E" w14:textId="77777777" w:rsidR="00D93B69" w:rsidRPr="00DF132B" w:rsidRDefault="00223B4C" w:rsidP="00075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2B">
              <w:rPr>
                <w:rFonts w:ascii="Times New Roman" w:hAnsi="Times New Roman" w:cs="Times New Roman"/>
                <w:sz w:val="28"/>
                <w:szCs w:val="28"/>
              </w:rPr>
              <w:t>10,14,15,16,17,27,28,32.</w:t>
            </w:r>
          </w:p>
          <w:p w14:paraId="46274355" w14:textId="77777777" w:rsidR="00D93B69" w:rsidRPr="00DF132B" w:rsidRDefault="00D93B69" w:rsidP="00075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B69" w:rsidRPr="00DF132B" w14:paraId="2A2897ED" w14:textId="77777777">
        <w:tc>
          <w:tcPr>
            <w:tcW w:w="5211" w:type="dxa"/>
          </w:tcPr>
          <w:p w14:paraId="5063E219" w14:textId="77777777" w:rsidR="00D93B69" w:rsidRPr="00DF132B" w:rsidRDefault="00223B4C" w:rsidP="00075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2B">
              <w:rPr>
                <w:rFonts w:ascii="Times New Roman" w:hAnsi="Times New Roman" w:cs="Times New Roman"/>
                <w:sz w:val="28"/>
                <w:szCs w:val="28"/>
              </w:rPr>
              <w:t>Архызское</w:t>
            </w:r>
          </w:p>
        </w:tc>
        <w:tc>
          <w:tcPr>
            <w:tcW w:w="4536" w:type="dxa"/>
          </w:tcPr>
          <w:p w14:paraId="22E5BB51" w14:textId="77777777" w:rsidR="00D93B69" w:rsidRPr="00DF132B" w:rsidRDefault="00223B4C" w:rsidP="00075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F132B">
              <w:rPr>
                <w:rFonts w:ascii="Times New Roman" w:hAnsi="Times New Roman" w:cs="Times New Roman"/>
                <w:sz w:val="28"/>
                <w:szCs w:val="28"/>
              </w:rPr>
              <w:t>7,9,10,13,21.</w:t>
            </w:r>
          </w:p>
          <w:p w14:paraId="624FCAEC" w14:textId="77777777" w:rsidR="00D93B69" w:rsidRPr="00DF132B" w:rsidRDefault="00D93B69" w:rsidP="00075F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5930EB" w14:textId="77777777" w:rsidR="00D93B69" w:rsidRPr="00DF132B" w:rsidRDefault="00D93B69" w:rsidP="00D17867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sectPr w:rsidR="00D93B69" w:rsidRPr="00DF132B" w:rsidSect="00906803">
      <w:pgSz w:w="11906" w:h="16838"/>
      <w:pgMar w:top="709" w:right="707" w:bottom="1134" w:left="1418" w:header="286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944E9" w14:textId="77777777" w:rsidR="004C7BD0" w:rsidRDefault="004C7BD0" w:rsidP="006B567B">
      <w:pPr>
        <w:spacing w:after="0" w:line="240" w:lineRule="auto"/>
      </w:pPr>
      <w:r>
        <w:separator/>
      </w:r>
    </w:p>
  </w:endnote>
  <w:endnote w:type="continuationSeparator" w:id="0">
    <w:p w14:paraId="18CB05F7" w14:textId="77777777" w:rsidR="004C7BD0" w:rsidRDefault="004C7BD0" w:rsidP="006B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D8C4B" w14:textId="77777777" w:rsidR="004C7BD0" w:rsidRDefault="004C7BD0" w:rsidP="006B567B">
      <w:pPr>
        <w:spacing w:after="0" w:line="240" w:lineRule="auto"/>
      </w:pPr>
      <w:r>
        <w:separator/>
      </w:r>
    </w:p>
  </w:footnote>
  <w:footnote w:type="continuationSeparator" w:id="0">
    <w:p w14:paraId="495CFCFA" w14:textId="77777777" w:rsidR="004C7BD0" w:rsidRDefault="004C7BD0" w:rsidP="006B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38CE"/>
    <w:multiLevelType w:val="hybridMultilevel"/>
    <w:tmpl w:val="27F4FF30"/>
    <w:lvl w:ilvl="0" w:tplc="4E5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D4422F"/>
    <w:multiLevelType w:val="hybridMultilevel"/>
    <w:tmpl w:val="4E48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6F4"/>
    <w:multiLevelType w:val="hybridMultilevel"/>
    <w:tmpl w:val="BFCA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69"/>
    <w:rsid w:val="00030328"/>
    <w:rsid w:val="00037148"/>
    <w:rsid w:val="00051C41"/>
    <w:rsid w:val="00052977"/>
    <w:rsid w:val="00075F43"/>
    <w:rsid w:val="000A7546"/>
    <w:rsid w:val="000E4E69"/>
    <w:rsid w:val="00130EA2"/>
    <w:rsid w:val="001344C7"/>
    <w:rsid w:val="00165E31"/>
    <w:rsid w:val="001753DA"/>
    <w:rsid w:val="001801EC"/>
    <w:rsid w:val="0018625A"/>
    <w:rsid w:val="00192BA4"/>
    <w:rsid w:val="001A4142"/>
    <w:rsid w:val="001B0661"/>
    <w:rsid w:val="00204D7B"/>
    <w:rsid w:val="002230C2"/>
    <w:rsid w:val="00223B4C"/>
    <w:rsid w:val="00225921"/>
    <w:rsid w:val="002944D5"/>
    <w:rsid w:val="002A56D4"/>
    <w:rsid w:val="002D425B"/>
    <w:rsid w:val="002F0A8E"/>
    <w:rsid w:val="0033378D"/>
    <w:rsid w:val="003D1EC5"/>
    <w:rsid w:val="003E132E"/>
    <w:rsid w:val="003E2E0B"/>
    <w:rsid w:val="00442D2B"/>
    <w:rsid w:val="004C0978"/>
    <w:rsid w:val="004C7BD0"/>
    <w:rsid w:val="004F24AA"/>
    <w:rsid w:val="005018AE"/>
    <w:rsid w:val="00502F35"/>
    <w:rsid w:val="00504496"/>
    <w:rsid w:val="00533E62"/>
    <w:rsid w:val="0055553E"/>
    <w:rsid w:val="006049E7"/>
    <w:rsid w:val="00662346"/>
    <w:rsid w:val="006B567B"/>
    <w:rsid w:val="006E57BA"/>
    <w:rsid w:val="006F29E0"/>
    <w:rsid w:val="0071618E"/>
    <w:rsid w:val="0072176D"/>
    <w:rsid w:val="00737DB8"/>
    <w:rsid w:val="00740925"/>
    <w:rsid w:val="00822113"/>
    <w:rsid w:val="00855407"/>
    <w:rsid w:val="0087062F"/>
    <w:rsid w:val="00874A0F"/>
    <w:rsid w:val="008C6975"/>
    <w:rsid w:val="00901886"/>
    <w:rsid w:val="00906803"/>
    <w:rsid w:val="009213D6"/>
    <w:rsid w:val="00931555"/>
    <w:rsid w:val="00960606"/>
    <w:rsid w:val="00986E83"/>
    <w:rsid w:val="009A57C3"/>
    <w:rsid w:val="009F46F5"/>
    <w:rsid w:val="00A024F5"/>
    <w:rsid w:val="00A25148"/>
    <w:rsid w:val="00A978AC"/>
    <w:rsid w:val="00AF4B50"/>
    <w:rsid w:val="00B00F4C"/>
    <w:rsid w:val="00B16992"/>
    <w:rsid w:val="00B533BB"/>
    <w:rsid w:val="00BD1FA1"/>
    <w:rsid w:val="00BF74AF"/>
    <w:rsid w:val="00C513CF"/>
    <w:rsid w:val="00CE6313"/>
    <w:rsid w:val="00CE7127"/>
    <w:rsid w:val="00CF08AD"/>
    <w:rsid w:val="00CF3814"/>
    <w:rsid w:val="00D0677F"/>
    <w:rsid w:val="00D11926"/>
    <w:rsid w:val="00D1696D"/>
    <w:rsid w:val="00D17867"/>
    <w:rsid w:val="00D66EA9"/>
    <w:rsid w:val="00D93B69"/>
    <w:rsid w:val="00DF132B"/>
    <w:rsid w:val="00E8131C"/>
    <w:rsid w:val="00EC3367"/>
    <w:rsid w:val="00EF5356"/>
    <w:rsid w:val="00EF749C"/>
    <w:rsid w:val="00F21303"/>
    <w:rsid w:val="00F24DB0"/>
    <w:rsid w:val="00F26E3E"/>
    <w:rsid w:val="00F57023"/>
    <w:rsid w:val="00F6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ED92"/>
  <w15:docId w15:val="{45F7C358-5BAE-4CFE-8684-AC76476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4">
    <w:name w:val="Основной текст с отступом Знак"/>
    <w:basedOn w:val="a0"/>
    <w:link w:val="a3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Заголовок Знак"/>
    <w:basedOn w:val="a0"/>
    <w:link w:val="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B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567B"/>
  </w:style>
  <w:style w:type="paragraph" w:styleId="ae">
    <w:name w:val="footer"/>
    <w:basedOn w:val="a"/>
    <w:link w:val="af"/>
    <w:uiPriority w:val="99"/>
    <w:unhideWhenUsed/>
    <w:rsid w:val="006B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DB8B7-1F8C-4C34-92AC-79BE6D2C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Артур Артур</cp:lastModifiedBy>
  <cp:revision>2</cp:revision>
  <cp:lastPrinted>2021-05-18T12:55:00Z</cp:lastPrinted>
  <dcterms:created xsi:type="dcterms:W3CDTF">2021-08-12T10:43:00Z</dcterms:created>
  <dcterms:modified xsi:type="dcterms:W3CDTF">2021-08-12T10:43:00Z</dcterms:modified>
</cp:coreProperties>
</file>